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A92" w:rsidRDefault="000E6A92" w:rsidP="000E6A92">
      <w:pPr>
        <w:jc w:val="center"/>
        <w:rPr>
          <w:rFonts w:ascii="Arial" w:hAnsi="Arial" w:cs="Arial"/>
          <w:b/>
          <w:sz w:val="22"/>
          <w:szCs w:val="22"/>
        </w:rPr>
      </w:pPr>
    </w:p>
    <w:p w:rsidR="006F2E3F" w:rsidRPr="006F2E3F" w:rsidRDefault="006F2E3F" w:rsidP="006F2E3F">
      <w:pPr>
        <w:ind w:left="708"/>
        <w:jc w:val="center"/>
        <w:rPr>
          <w:rFonts w:ascii="Arial" w:hAnsi="Arial" w:cs="Arial"/>
          <w:b/>
          <w:sz w:val="22"/>
          <w:szCs w:val="22"/>
        </w:rPr>
      </w:pPr>
      <w:r w:rsidRPr="006F2E3F">
        <w:rPr>
          <w:rFonts w:ascii="Arial" w:hAnsi="Arial" w:cs="Arial"/>
          <w:b/>
          <w:sz w:val="22"/>
          <w:szCs w:val="22"/>
        </w:rPr>
        <w:t>READING A NARRATIVE TO LOCATE INCONSISTENCIES</w:t>
      </w:r>
    </w:p>
    <w:p w:rsidR="006F2E3F" w:rsidRDefault="006F2E3F" w:rsidP="006F2E3F">
      <w:pPr>
        <w:jc w:val="center"/>
        <w:rPr>
          <w:rFonts w:ascii="Arial" w:hAnsi="Arial" w:cs="Arial"/>
          <w:sz w:val="22"/>
          <w:szCs w:val="22"/>
        </w:rPr>
      </w:pPr>
    </w:p>
    <w:p w:rsidR="006F2E3F" w:rsidRDefault="006F2E3F" w:rsidP="006F2E3F">
      <w:pPr>
        <w:jc w:val="center"/>
        <w:rPr>
          <w:rFonts w:ascii="Arial" w:hAnsi="Arial" w:cs="Arial"/>
          <w:sz w:val="22"/>
          <w:szCs w:val="22"/>
        </w:rPr>
      </w:pPr>
    </w:p>
    <w:p w:rsidR="001F7CF2" w:rsidRPr="00EC502C" w:rsidRDefault="001F7CF2" w:rsidP="001F7CF2">
      <w:pPr>
        <w:ind w:left="1416" w:firstLine="708"/>
        <w:rPr>
          <w:rFonts w:ascii="Arial" w:hAnsi="Arial" w:cs="Arial"/>
          <w:bCs/>
          <w:sz w:val="22"/>
          <w:szCs w:val="22"/>
          <w:lang w:val="en-US"/>
        </w:rPr>
      </w:pPr>
      <w:r w:rsidRPr="001F7CF2">
        <w:rPr>
          <w:rFonts w:ascii="Arial" w:hAnsi="Arial" w:cs="Arial"/>
          <w:b/>
          <w:sz w:val="22"/>
          <w:szCs w:val="22"/>
        </w:rPr>
        <w:t>AUTHORS</w:t>
      </w:r>
      <w:r w:rsidRPr="00EC502C">
        <w:rPr>
          <w:rFonts w:ascii="Arial" w:hAnsi="Arial" w:cs="Arial"/>
          <w:sz w:val="22"/>
          <w:szCs w:val="22"/>
        </w:rPr>
        <w:t xml:space="preserve">: </w:t>
      </w:r>
      <w:r w:rsidRPr="00EC502C">
        <w:rPr>
          <w:rFonts w:ascii="Arial" w:hAnsi="Arial" w:cs="Arial"/>
          <w:sz w:val="22"/>
          <w:szCs w:val="22"/>
        </w:rPr>
        <w:tab/>
      </w:r>
      <w:proofErr w:type="spellStart"/>
      <w:r w:rsidRPr="00EC502C">
        <w:rPr>
          <w:rFonts w:ascii="Arial" w:hAnsi="Arial" w:cs="Arial"/>
          <w:bCs/>
          <w:sz w:val="22"/>
          <w:szCs w:val="22"/>
          <w:lang w:val="en-US"/>
        </w:rPr>
        <w:t>Rosely</w:t>
      </w:r>
      <w:proofErr w:type="spellEnd"/>
      <w:r w:rsidRPr="00EC502C">
        <w:rPr>
          <w:rFonts w:ascii="Arial" w:hAnsi="Arial" w:cs="Arial"/>
          <w:bCs/>
          <w:sz w:val="22"/>
          <w:szCs w:val="22"/>
          <w:lang w:val="en-US"/>
        </w:rPr>
        <w:t xml:space="preserve"> Perez Xavier – </w:t>
      </w:r>
      <w:hyperlink r:id="rId6" w:history="1">
        <w:r w:rsidRPr="00EC502C">
          <w:rPr>
            <w:rStyle w:val="Hyperlink"/>
            <w:rFonts w:ascii="Arial" w:hAnsi="Arial" w:cs="Arial"/>
            <w:bCs/>
            <w:color w:val="auto"/>
            <w:sz w:val="22"/>
            <w:szCs w:val="22"/>
            <w:u w:val="none"/>
            <w:lang w:val="en-US"/>
          </w:rPr>
          <w:t>t4tenglish@gmail.com</w:t>
        </w:r>
      </w:hyperlink>
    </w:p>
    <w:p w:rsidR="001F7CF2" w:rsidRPr="00EC502C" w:rsidRDefault="001F7CF2" w:rsidP="001F7CF2">
      <w:pPr>
        <w:ind w:left="2832" w:firstLine="708"/>
        <w:jc w:val="both"/>
        <w:rPr>
          <w:rFonts w:ascii="Arial" w:hAnsi="Arial" w:cs="Arial"/>
          <w:sz w:val="22"/>
          <w:szCs w:val="22"/>
        </w:rPr>
      </w:pPr>
      <w:r w:rsidRPr="00EC502C">
        <w:rPr>
          <w:rFonts w:ascii="Arial" w:hAnsi="Arial" w:cs="Arial"/>
          <w:sz w:val="22"/>
          <w:szCs w:val="22"/>
        </w:rPr>
        <w:t xml:space="preserve">Bruno Mello Ferreira - </w:t>
      </w:r>
      <w:hyperlink r:id="rId7" w:history="1">
        <w:r w:rsidRPr="00EC502C">
          <w:rPr>
            <w:rStyle w:val="Hyperlink"/>
            <w:rFonts w:ascii="Arial" w:hAnsi="Arial" w:cs="Arial"/>
            <w:color w:val="auto"/>
            <w:sz w:val="22"/>
            <w:szCs w:val="22"/>
            <w:u w:val="none"/>
          </w:rPr>
          <w:t>brunomeferreira@gmail.com</w:t>
        </w:r>
      </w:hyperlink>
    </w:p>
    <w:p w:rsidR="006F2E3F" w:rsidRPr="00A52B27" w:rsidRDefault="006F2E3F" w:rsidP="000E6A92">
      <w:pPr>
        <w:jc w:val="center"/>
        <w:rPr>
          <w:rFonts w:ascii="Arial" w:hAnsi="Arial" w:cs="Arial"/>
          <w:b/>
          <w:sz w:val="22"/>
          <w:szCs w:val="22"/>
        </w:rPr>
      </w:pPr>
    </w:p>
    <w:p w:rsidR="006F2E3F" w:rsidRPr="00A52B27" w:rsidRDefault="006F2E3F" w:rsidP="000E6A92">
      <w:pPr>
        <w:jc w:val="center"/>
        <w:rPr>
          <w:rFonts w:ascii="Arial" w:hAnsi="Arial" w:cs="Arial"/>
          <w:b/>
          <w:sz w:val="22"/>
          <w:szCs w:val="22"/>
        </w:rPr>
      </w:pPr>
    </w:p>
    <w:p w:rsidR="006F2E3F" w:rsidRDefault="006F2E3F" w:rsidP="000E6A92">
      <w:pPr>
        <w:jc w:val="center"/>
        <w:rPr>
          <w:rFonts w:ascii="Arial" w:hAnsi="Arial" w:cs="Arial"/>
          <w:b/>
          <w:sz w:val="22"/>
          <w:szCs w:val="22"/>
        </w:rPr>
      </w:pPr>
    </w:p>
    <w:p w:rsidR="006F2E3F" w:rsidRPr="006F2E3F" w:rsidRDefault="006F2E3F" w:rsidP="006F2E3F">
      <w:pPr>
        <w:jc w:val="both"/>
        <w:rPr>
          <w:rFonts w:ascii="Arial" w:hAnsi="Arial" w:cs="Arial"/>
          <w:sz w:val="28"/>
          <w:szCs w:val="28"/>
          <w:lang w:val="en-US"/>
        </w:rPr>
      </w:pPr>
      <w:r w:rsidRPr="006F2E3F">
        <w:rPr>
          <w:rFonts w:ascii="Arial" w:hAnsi="Arial" w:cs="Arial"/>
          <w:sz w:val="28"/>
          <w:szCs w:val="28"/>
          <w:lang w:val="en-US"/>
        </w:rPr>
        <w:t xml:space="preserve">The narrative below contains parts that </w:t>
      </w:r>
      <w:r w:rsidRPr="006F2E3F">
        <w:rPr>
          <w:rFonts w:ascii="Arial" w:hAnsi="Arial" w:cs="Arial"/>
          <w:b/>
          <w:sz w:val="28"/>
          <w:szCs w:val="28"/>
          <w:lang w:val="en-US"/>
        </w:rPr>
        <w:t>do not</w:t>
      </w:r>
      <w:r w:rsidRPr="006F2E3F">
        <w:rPr>
          <w:rFonts w:ascii="Arial" w:hAnsi="Arial" w:cs="Arial"/>
          <w:sz w:val="28"/>
          <w:szCs w:val="28"/>
          <w:lang w:val="en-US"/>
        </w:rPr>
        <w:t xml:space="preserve"> correspond to the story of </w:t>
      </w:r>
      <w:r w:rsidRPr="006F2E3F">
        <w:rPr>
          <w:rFonts w:ascii="Arial" w:hAnsi="Arial" w:cs="Arial"/>
          <w:i/>
          <w:sz w:val="28"/>
          <w:szCs w:val="28"/>
          <w:lang w:val="en-US"/>
        </w:rPr>
        <w:t xml:space="preserve">The Flintstones </w:t>
      </w:r>
      <w:r w:rsidRPr="003103DD">
        <w:rPr>
          <w:rFonts w:ascii="Arial" w:hAnsi="Arial" w:cs="Arial"/>
          <w:sz w:val="28"/>
          <w:szCs w:val="28"/>
          <w:lang w:val="en-US"/>
        </w:rPr>
        <w:t>comic strip</w:t>
      </w:r>
      <w:r w:rsidRPr="006F2E3F">
        <w:rPr>
          <w:rFonts w:ascii="Arial" w:hAnsi="Arial" w:cs="Arial"/>
          <w:sz w:val="28"/>
          <w:szCs w:val="28"/>
          <w:lang w:val="en-US"/>
        </w:rPr>
        <w:t xml:space="preserve">. </w:t>
      </w:r>
      <w:r w:rsidRPr="006F2E3F">
        <w:rPr>
          <w:rFonts w:ascii="Arial" w:hAnsi="Arial" w:cs="Arial"/>
          <w:sz w:val="28"/>
          <w:szCs w:val="28"/>
          <w:u w:val="single"/>
          <w:lang w:val="en-US"/>
        </w:rPr>
        <w:t>Underline</w:t>
      </w:r>
      <w:r w:rsidRPr="006F2E3F">
        <w:rPr>
          <w:rFonts w:ascii="Arial" w:hAnsi="Arial" w:cs="Arial"/>
          <w:sz w:val="28"/>
          <w:szCs w:val="28"/>
          <w:lang w:val="en-US"/>
        </w:rPr>
        <w:t xml:space="preserve"> the parts and give the correct information in English.</w:t>
      </w:r>
    </w:p>
    <w:p w:rsidR="006F2E3F" w:rsidRDefault="00735E70" w:rsidP="006F2E3F">
      <w:pPr>
        <w:jc w:val="right"/>
        <w:rPr>
          <w:rFonts w:ascii="Arial" w:hAnsi="Arial"/>
          <w:sz w:val="18"/>
          <w:lang w:val="en-US"/>
        </w:rPr>
      </w:pPr>
      <w:r w:rsidRPr="00735E70">
        <w:rPr>
          <w:rFonts w:ascii="Calibri" w:hAnsi="Calibri"/>
          <w:noProof/>
          <w:sz w:val="22"/>
          <w:szCs w:val="22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AutoShape 2" o:spid="_x0000_s1026" type="#_x0000_t176" style="position:absolute;left:0;text-align:left;margin-left:-2.7pt;margin-top:17.65pt;width:490.2pt;height:96.25pt;z-index:25166028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" strokecolor="#c0504d" strokeweight="2.5pt">
            <v:shadow color="#868686"/>
            <v:textbox style="mso-next-textbox:#AutoShape 2">
              <w:txbxContent>
                <w:p w:rsidR="006F2E3F" w:rsidRPr="006F2E3F" w:rsidRDefault="006F2E3F" w:rsidP="006F2E3F">
                  <w:pPr>
                    <w:spacing w:line="360" w:lineRule="auto"/>
                    <w:jc w:val="both"/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</w:pPr>
                  <w:r w:rsidRPr="006F2E3F">
                    <w:rPr>
                      <w:rFonts w:ascii="Tahoma" w:hAnsi="Tahoma" w:cs="Tahoma"/>
                      <w:b/>
                      <w:sz w:val="22"/>
                      <w:szCs w:val="22"/>
                      <w:lang w:val="en-US"/>
                    </w:rPr>
                    <w:t>NARRATIVE:</w:t>
                  </w:r>
                  <w:r w:rsidRPr="006F2E3F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 xml:space="preserve"> Fred is working when his friend comes in. Fred’s friend congratulates him and Fred swallows the pencil. Fred can’t speak, and his friend gets a syringe so Fred can speak. Fred’s friend calls the teacher. The teacher says he is coming in fifteen minutes. Fred’s friend decides to use a chalk to help him. Fred’s friend decides to use a chalk. </w:t>
                  </w:r>
                </w:p>
                <w:p w:rsidR="006F2E3F" w:rsidRPr="00EA7927" w:rsidRDefault="006F2E3F" w:rsidP="006F2E3F">
                  <w:pPr>
                    <w:spacing w:line="480" w:lineRule="auto"/>
                    <w:jc w:val="both"/>
                    <w:rPr>
                      <w:sz w:val="28"/>
                      <w:szCs w:val="28"/>
                      <w:lang w:val="en-US"/>
                    </w:rPr>
                  </w:pPr>
                </w:p>
                <w:p w:rsidR="006F2E3F" w:rsidRPr="00275789" w:rsidRDefault="006F2E3F" w:rsidP="006F2E3F">
                  <w:pPr>
                    <w:jc w:val="both"/>
                    <w:rPr>
                      <w:sz w:val="28"/>
                      <w:szCs w:val="28"/>
                      <w:lang w:val="en-US"/>
                    </w:rPr>
                  </w:pPr>
                </w:p>
              </w:txbxContent>
            </v:textbox>
            <w10:wrap type="square"/>
          </v:shape>
        </w:pict>
      </w:r>
    </w:p>
    <w:p w:rsidR="006F2E3F" w:rsidRDefault="001F7CF2" w:rsidP="006F2E3F">
      <w:pPr>
        <w:jc w:val="right"/>
        <w:rPr>
          <w:rFonts w:ascii="Arial" w:hAnsi="Arial"/>
          <w:sz w:val="18"/>
          <w:lang w:val="en-US"/>
        </w:rPr>
      </w:pPr>
      <w:r>
        <w:rPr>
          <w:rFonts w:ascii="Arial" w:hAnsi="Arial"/>
          <w:noProof/>
          <w:sz w:val="1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1511935</wp:posOffset>
            </wp:positionV>
            <wp:extent cx="6718935" cy="5026025"/>
            <wp:effectExtent l="19050" t="0" r="5715" b="0"/>
            <wp:wrapTopAndBottom/>
            <wp:docPr id="3" name="Imagem 1" descr="flintstones_sundays_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intstones_sundays_00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935" cy="502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7CF2" w:rsidRDefault="001F7CF2" w:rsidP="006F2E3F">
      <w:pPr>
        <w:jc w:val="right"/>
        <w:rPr>
          <w:rFonts w:ascii="Arial" w:hAnsi="Arial"/>
          <w:sz w:val="18"/>
          <w:lang w:val="en-US"/>
        </w:rPr>
      </w:pPr>
    </w:p>
    <w:p w:rsidR="006F2E3F" w:rsidRPr="001341B4" w:rsidRDefault="006F2E3F" w:rsidP="006F2E3F">
      <w:pPr>
        <w:jc w:val="right"/>
        <w:rPr>
          <w:rFonts w:ascii="Arial" w:hAnsi="Arial"/>
          <w:b/>
          <w:sz w:val="18"/>
          <w:lang w:val="en-US"/>
        </w:rPr>
      </w:pPr>
      <w:r w:rsidRPr="00FA21E3">
        <w:rPr>
          <w:rFonts w:ascii="Arial" w:hAnsi="Arial"/>
          <w:sz w:val="18"/>
          <w:lang w:val="en-US"/>
        </w:rPr>
        <w:t>https://comicrazys.files.wordpress.com/2009/10/flintstones_sundays_0021.jpg</w:t>
      </w:r>
    </w:p>
    <w:p w:rsidR="000E6A92" w:rsidRDefault="000E6A92" w:rsidP="000E6A92">
      <w:pPr>
        <w:jc w:val="center"/>
        <w:rPr>
          <w:rFonts w:ascii="Arial" w:hAnsi="Arial" w:cs="Arial"/>
          <w:b/>
          <w:sz w:val="22"/>
          <w:szCs w:val="22"/>
        </w:rPr>
      </w:pPr>
    </w:p>
    <w:sectPr w:rsidR="000E6A92" w:rsidSect="000E6A92">
      <w:headerReference w:type="default" r:id="rId9"/>
      <w:footerReference w:type="default" r:id="rId10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0BA7" w:rsidRDefault="00E20BA7" w:rsidP="000E6A92">
      <w:r>
        <w:separator/>
      </w:r>
    </w:p>
  </w:endnote>
  <w:endnote w:type="continuationSeparator" w:id="0">
    <w:p w:rsidR="00E20BA7" w:rsidRDefault="00E20BA7" w:rsidP="000E6A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7F5F" w:rsidRDefault="00D87F5F" w:rsidP="00D87F5F">
    <w:pPr>
      <w:pStyle w:val="Rodap"/>
      <w:ind w:right="360"/>
      <w:jc w:val="center"/>
      <w:rPr>
        <w:rFonts w:ascii="Arial" w:hAnsi="Arial"/>
        <w:sz w:val="16"/>
      </w:rPr>
    </w:pPr>
    <w:r>
      <w:rPr>
        <w:rFonts w:ascii="Arial" w:hAnsi="Arial"/>
        <w:sz w:val="16"/>
      </w:rPr>
      <w:t>Copyright © 2004 - Todos os direitos reservados ao T4T</w:t>
    </w:r>
  </w:p>
  <w:p w:rsidR="00D87F5F" w:rsidRDefault="00D87F5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0BA7" w:rsidRDefault="00E20BA7" w:rsidP="000E6A92">
      <w:r>
        <w:separator/>
      </w:r>
    </w:p>
  </w:footnote>
  <w:footnote w:type="continuationSeparator" w:id="0">
    <w:p w:rsidR="00E20BA7" w:rsidRDefault="00E20BA7" w:rsidP="000E6A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6A92" w:rsidRPr="001341B4" w:rsidRDefault="000E6A92" w:rsidP="000E6A92">
    <w:pPr>
      <w:rPr>
        <w:rFonts w:ascii="Arial" w:hAnsi="Arial"/>
        <w:b/>
        <w:sz w:val="18"/>
        <w:lang w:val="en-US"/>
      </w:rPr>
    </w:pPr>
    <w:r>
      <w:rPr>
        <w:rFonts w:ascii="Arial" w:hAnsi="Arial"/>
        <w:b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-73025</wp:posOffset>
          </wp:positionV>
          <wp:extent cx="733425" cy="342900"/>
          <wp:effectExtent l="19050" t="0" r="9525" b="0"/>
          <wp:wrapNone/>
          <wp:docPr id="1" name="Imagem 1" descr="open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en_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342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/>
        <w:b/>
        <w:sz w:val="18"/>
        <w:lang w:val="en-US"/>
      </w:rPr>
      <w:t xml:space="preserve">                          </w:t>
    </w:r>
    <w:r w:rsidRPr="00D47193">
      <w:rPr>
        <w:rFonts w:ascii="Arial" w:hAnsi="Arial"/>
        <w:b/>
        <w:sz w:val="18"/>
        <w:lang w:val="en-US"/>
      </w:rPr>
      <w:t xml:space="preserve">Themes For Teaching – </w:t>
    </w:r>
    <w:hyperlink r:id="rId2" w:history="1">
      <w:r w:rsidRPr="00D47193">
        <w:rPr>
          <w:rStyle w:val="Hyperlink"/>
          <w:rFonts w:ascii="Arial" w:hAnsi="Arial"/>
          <w:sz w:val="18"/>
          <w:lang w:val="en-US"/>
        </w:rPr>
        <w:t>www.t4tenglish.ufsc.br</w:t>
      </w:r>
    </w:hyperlink>
  </w:p>
  <w:p w:rsidR="000E6A92" w:rsidRDefault="000E6A92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0E6A92"/>
    <w:rsid w:val="000E0548"/>
    <w:rsid w:val="000E5462"/>
    <w:rsid w:val="000E6A92"/>
    <w:rsid w:val="001F7CF2"/>
    <w:rsid w:val="003103DD"/>
    <w:rsid w:val="00404FB6"/>
    <w:rsid w:val="006F2E3F"/>
    <w:rsid w:val="00735E70"/>
    <w:rsid w:val="00927821"/>
    <w:rsid w:val="00A337E5"/>
    <w:rsid w:val="00A52B27"/>
    <w:rsid w:val="00B21FF4"/>
    <w:rsid w:val="00C64996"/>
    <w:rsid w:val="00D7495C"/>
    <w:rsid w:val="00D87F5F"/>
    <w:rsid w:val="00E04455"/>
    <w:rsid w:val="00E20BA7"/>
    <w:rsid w:val="00F241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6A92"/>
    <w:pPr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rsid w:val="000E6A92"/>
    <w:rPr>
      <w:color w:val="0000FF"/>
      <w:u w:val="single"/>
    </w:rPr>
  </w:style>
  <w:style w:type="paragraph" w:styleId="Cabealho">
    <w:name w:val="header"/>
    <w:basedOn w:val="Normal"/>
    <w:link w:val="CabealhoChar"/>
    <w:rsid w:val="000E6A92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0E6A9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nhideWhenUsed/>
    <w:rsid w:val="000E6A9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0E6A9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F2E3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F2E3F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brunomeferreira@gmail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4tenglish@gmail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4tenglish.ufsc.br/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77</Words>
  <Characters>416</Characters>
  <Application>Microsoft Office Word</Application>
  <DocSecurity>0</DocSecurity>
  <Lines>3</Lines>
  <Paragraphs>1</Paragraphs>
  <ScaleCrop>false</ScaleCrop>
  <Company>Microsoft</Company>
  <LinksUpToDate>false</LinksUpToDate>
  <CharactersWithSpaces>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rosely</dc:creator>
  <cp:keywords/>
  <dc:description/>
  <cp:lastModifiedBy>rosely</cp:lastModifiedBy>
  <cp:revision>8</cp:revision>
  <dcterms:created xsi:type="dcterms:W3CDTF">2015-11-16T20:02:00Z</dcterms:created>
  <dcterms:modified xsi:type="dcterms:W3CDTF">2015-12-22T12:01:00Z</dcterms:modified>
</cp:coreProperties>
</file>