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FF5C6E" w:rsidRPr="00497577" w:rsidRDefault="00FF5C6E" w:rsidP="00FF5C6E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97577">
        <w:rPr>
          <w:rFonts w:ascii="Arial" w:hAnsi="Arial" w:cs="Arial"/>
          <w:b/>
          <w:sz w:val="22"/>
          <w:szCs w:val="22"/>
        </w:rPr>
        <w:t>READING MOVIE REVIEWS TO UNDERSTAND SPECIFIC INFORMATION</w:t>
      </w:r>
    </w:p>
    <w:p w:rsidR="00FF5C6E" w:rsidRDefault="00FF5C6E" w:rsidP="00FF5C6E">
      <w:pPr>
        <w:jc w:val="both"/>
        <w:rPr>
          <w:rFonts w:ascii="Arial" w:hAnsi="Arial" w:cs="Arial"/>
          <w:sz w:val="22"/>
          <w:szCs w:val="22"/>
        </w:rPr>
      </w:pPr>
    </w:p>
    <w:p w:rsidR="00FF5C6E" w:rsidRDefault="00FF5C6E" w:rsidP="00FF5C6E">
      <w:pPr>
        <w:jc w:val="both"/>
        <w:rPr>
          <w:rFonts w:ascii="Arial" w:hAnsi="Arial" w:cs="Arial"/>
          <w:sz w:val="22"/>
          <w:szCs w:val="22"/>
        </w:rPr>
      </w:pPr>
    </w:p>
    <w:p w:rsidR="00FF5C6E" w:rsidRPr="00FF5C6E" w:rsidRDefault="00FF5C6E" w:rsidP="00FF5C6E">
      <w:pPr>
        <w:jc w:val="both"/>
        <w:rPr>
          <w:rFonts w:ascii="Arial" w:hAnsi="Arial" w:cs="Arial"/>
          <w:b/>
          <w:sz w:val="22"/>
          <w:szCs w:val="22"/>
        </w:rPr>
      </w:pPr>
      <w:r w:rsidRPr="00FF5C6E">
        <w:rPr>
          <w:rFonts w:ascii="Arial" w:hAnsi="Arial" w:cs="Arial"/>
          <w:b/>
          <w:sz w:val="22"/>
          <w:szCs w:val="22"/>
        </w:rPr>
        <w:t>PROCEDURES:</w:t>
      </w:r>
    </w:p>
    <w:p w:rsidR="00FF5C6E" w:rsidRPr="00056249" w:rsidRDefault="00FF5C6E" w:rsidP="00056249">
      <w:pPr>
        <w:jc w:val="both"/>
        <w:rPr>
          <w:rFonts w:ascii="Arial" w:hAnsi="Arial" w:cs="Arial"/>
          <w:sz w:val="22"/>
          <w:szCs w:val="22"/>
        </w:rPr>
      </w:pPr>
    </w:p>
    <w:p w:rsidR="00056249" w:rsidRPr="005D43CE" w:rsidRDefault="00056249" w:rsidP="00056249">
      <w:pPr>
        <w:jc w:val="both"/>
        <w:rPr>
          <w:rFonts w:ascii="Arial" w:hAnsi="Arial" w:cs="Arial"/>
          <w:caps/>
          <w:sz w:val="22"/>
          <w:szCs w:val="22"/>
        </w:rPr>
      </w:pPr>
      <w:r w:rsidRPr="00056249">
        <w:rPr>
          <w:rFonts w:ascii="Arial" w:eastAsia="Calibri,Times New Roman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Leia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enunciado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pergunte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deve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ser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feito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(</w:t>
      </w:r>
      <w:r w:rsidRPr="005D43CE">
        <w:rPr>
          <w:rFonts w:ascii="Arial" w:hAnsi="Arial" w:cs="Arial"/>
          <w:i/>
          <w:sz w:val="22"/>
          <w:szCs w:val="22"/>
          <w:lang w:val="en-US"/>
        </w:rPr>
        <w:t>Can you explain the activity in Portuguese please</w:t>
      </w:r>
      <w:proofErr w:type="gramStart"/>
      <w:r w:rsidRPr="005D43CE">
        <w:rPr>
          <w:rFonts w:ascii="Arial" w:hAnsi="Arial" w:cs="Arial"/>
          <w:i/>
          <w:sz w:val="22"/>
          <w:szCs w:val="22"/>
          <w:lang w:val="en-US"/>
        </w:rPr>
        <w:t>?;</w:t>
      </w:r>
      <w:proofErr w:type="gramEnd"/>
      <w:r w:rsidRPr="005D43CE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5D43CE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Enquanto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vão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explicando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questionando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dadas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D43CE">
        <w:rPr>
          <w:rFonts w:ascii="Arial" w:hAnsi="Arial" w:cs="Arial"/>
          <w:sz w:val="22"/>
          <w:szCs w:val="22"/>
          <w:lang w:val="en-US"/>
        </w:rPr>
        <w:t>torná-las</w:t>
      </w:r>
      <w:proofErr w:type="spellEnd"/>
      <w:r w:rsidRPr="005D43CE">
        <w:rPr>
          <w:rFonts w:ascii="Arial" w:hAnsi="Arial" w:cs="Arial"/>
          <w:sz w:val="22"/>
          <w:szCs w:val="22"/>
          <w:lang w:val="en-US"/>
        </w:rPr>
        <w:t xml:space="preserve"> </w:t>
      </w:r>
      <w:r w:rsidRPr="005D43CE">
        <w:rPr>
          <w:rFonts w:ascii="Arial" w:hAnsi="Arial" w:cs="Arial"/>
          <w:sz w:val="22"/>
          <w:szCs w:val="22"/>
        </w:rPr>
        <w:t xml:space="preserve">mais </w:t>
      </w:r>
      <w:proofErr w:type="gramStart"/>
      <w:r w:rsidRPr="005D43CE">
        <w:rPr>
          <w:rFonts w:ascii="Arial" w:hAnsi="Arial" w:cs="Arial"/>
          <w:sz w:val="22"/>
          <w:szCs w:val="22"/>
        </w:rPr>
        <w:t>claras</w:t>
      </w:r>
      <w:proofErr w:type="gramEnd"/>
      <w:r w:rsidRPr="005D43CE">
        <w:rPr>
          <w:rFonts w:ascii="Arial" w:hAnsi="Arial" w:cs="Arial"/>
          <w:sz w:val="22"/>
          <w:szCs w:val="22"/>
        </w:rPr>
        <w:t xml:space="preserve"> e precisas. Ao final </w:t>
      </w:r>
      <w:r w:rsidR="004440FB">
        <w:rPr>
          <w:rFonts w:ascii="Arial" w:hAnsi="Arial" w:cs="Arial"/>
          <w:sz w:val="22"/>
          <w:szCs w:val="22"/>
        </w:rPr>
        <w:t>da</w:t>
      </w:r>
      <w:r w:rsidRPr="005D43CE">
        <w:rPr>
          <w:rFonts w:ascii="Arial" w:hAnsi="Arial" w:cs="Arial"/>
          <w:sz w:val="22"/>
          <w:szCs w:val="22"/>
        </w:rPr>
        <w:t xml:space="preserve"> explicação</w:t>
      </w:r>
      <w:r w:rsidR="004440FB">
        <w:rPr>
          <w:rFonts w:ascii="Arial" w:hAnsi="Arial" w:cs="Arial"/>
          <w:sz w:val="22"/>
          <w:szCs w:val="22"/>
        </w:rPr>
        <w:t xml:space="preserve"> da classe</w:t>
      </w:r>
      <w:r w:rsidRPr="005D43CE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056249" w:rsidRPr="00056249" w:rsidRDefault="00056249" w:rsidP="00056249">
      <w:pPr>
        <w:pStyle w:val="normal0"/>
        <w:spacing w:line="240" w:lineRule="auto"/>
        <w:jc w:val="both"/>
        <w:rPr>
          <w:rFonts w:eastAsia="Times New Roman"/>
          <w:szCs w:val="22"/>
          <w:highlight w:val="white"/>
        </w:rPr>
      </w:pPr>
    </w:p>
    <w:p w:rsidR="00056249" w:rsidRPr="00056249" w:rsidRDefault="00056249" w:rsidP="00056249">
      <w:pPr>
        <w:pStyle w:val="normal0"/>
        <w:spacing w:line="240" w:lineRule="auto"/>
        <w:jc w:val="both"/>
        <w:rPr>
          <w:rFonts w:eastAsia="Times New Roman"/>
          <w:color w:val="0000FF"/>
          <w:szCs w:val="22"/>
          <w:highlight w:val="white"/>
        </w:rPr>
      </w:pPr>
      <w:r w:rsidRPr="00056249">
        <w:rPr>
          <w:rFonts w:eastAsia="Calibri,Times New Roman"/>
          <w:color w:val="auto"/>
          <w:szCs w:val="22"/>
        </w:rPr>
        <w:t>•</w:t>
      </w:r>
      <w:r w:rsidRPr="00056249">
        <w:rPr>
          <w:rFonts w:eastAsia="Times New Roman"/>
          <w:color w:val="auto"/>
          <w:szCs w:val="22"/>
        </w:rPr>
        <w:t xml:space="preserve"> </w:t>
      </w:r>
      <w:r w:rsidRPr="00056249">
        <w:rPr>
          <w:rFonts w:eastAsia="Times New Roman"/>
          <w:color w:val="auto"/>
          <w:szCs w:val="22"/>
          <w:highlight w:val="white"/>
        </w:rPr>
        <w:t xml:space="preserve">Leia </w:t>
      </w:r>
      <w:r>
        <w:rPr>
          <w:rFonts w:eastAsia="Times New Roman"/>
          <w:color w:val="auto"/>
          <w:szCs w:val="22"/>
          <w:highlight w:val="white"/>
        </w:rPr>
        <w:t xml:space="preserve">também </w:t>
      </w:r>
      <w:r w:rsidRPr="00056249">
        <w:rPr>
          <w:rFonts w:eastAsia="Times New Roman"/>
          <w:color w:val="auto"/>
          <w:szCs w:val="22"/>
          <w:highlight w:val="white"/>
        </w:rPr>
        <w:t xml:space="preserve">os itens </w:t>
      </w:r>
      <w:r w:rsidRPr="00056249">
        <w:rPr>
          <w:rFonts w:eastAsia="Times New Roman"/>
          <w:color w:val="auto"/>
          <w:szCs w:val="22"/>
        </w:rPr>
        <w:t xml:space="preserve">da tabela </w:t>
      </w:r>
      <w:r w:rsidRPr="00056249">
        <w:rPr>
          <w:rFonts w:eastAsia="Times New Roman"/>
          <w:color w:val="auto"/>
          <w:szCs w:val="22"/>
          <w:highlight w:val="white"/>
        </w:rPr>
        <w:t>e verifique a compreensão da classe (</w:t>
      </w:r>
      <w:proofErr w:type="spellStart"/>
      <w:r w:rsidR="00923C6F">
        <w:rPr>
          <w:rFonts w:eastAsia="Times New Roman"/>
          <w:i/>
          <w:iCs/>
          <w:color w:val="auto"/>
          <w:szCs w:val="22"/>
          <w:highlight w:val="white"/>
        </w:rPr>
        <w:t>What’</w:t>
      </w:r>
      <w:r w:rsidRPr="00056249">
        <w:rPr>
          <w:rFonts w:eastAsia="Times New Roman"/>
          <w:i/>
          <w:iCs/>
          <w:color w:val="auto"/>
          <w:szCs w:val="22"/>
          <w:highlight w:val="white"/>
        </w:rPr>
        <w:t>s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the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meaning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of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this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information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 xml:space="preserve"> in </w:t>
      </w:r>
      <w:proofErr w:type="spellStart"/>
      <w:r w:rsidRPr="00056249">
        <w:rPr>
          <w:rFonts w:eastAsia="Times New Roman"/>
          <w:i/>
          <w:iCs/>
          <w:color w:val="auto"/>
          <w:szCs w:val="22"/>
          <w:highlight w:val="white"/>
        </w:rPr>
        <w:t>Portuguese</w:t>
      </w:r>
      <w:proofErr w:type="spellEnd"/>
      <w:r w:rsidRPr="00056249">
        <w:rPr>
          <w:rFonts w:eastAsia="Times New Roman"/>
          <w:i/>
          <w:iCs/>
          <w:color w:val="auto"/>
          <w:szCs w:val="22"/>
          <w:highlight w:val="white"/>
        </w:rPr>
        <w:t>?</w:t>
      </w:r>
      <w:r w:rsidRPr="00056249">
        <w:rPr>
          <w:rFonts w:eastAsia="Times New Roman"/>
          <w:color w:val="auto"/>
          <w:szCs w:val="22"/>
          <w:highlight w:val="white"/>
        </w:rPr>
        <w:t>). Confirme a</w:t>
      </w:r>
      <w:r>
        <w:rPr>
          <w:rFonts w:eastAsia="Times New Roman"/>
          <w:color w:val="auto"/>
          <w:szCs w:val="22"/>
          <w:highlight w:val="white"/>
        </w:rPr>
        <w:t>s</w:t>
      </w:r>
      <w:r w:rsidRPr="00056249">
        <w:rPr>
          <w:rFonts w:eastAsia="Times New Roman"/>
          <w:color w:val="auto"/>
          <w:szCs w:val="22"/>
          <w:highlight w:val="white"/>
        </w:rPr>
        <w:t xml:space="preserve"> </w:t>
      </w:r>
      <w:r w:rsidR="00923C6F">
        <w:rPr>
          <w:rFonts w:eastAsia="Times New Roman"/>
          <w:color w:val="auto"/>
          <w:szCs w:val="22"/>
          <w:highlight w:val="white"/>
        </w:rPr>
        <w:t>traduções</w:t>
      </w:r>
      <w:r w:rsidRPr="00056249">
        <w:rPr>
          <w:rFonts w:eastAsia="Times New Roman"/>
          <w:color w:val="auto"/>
          <w:szCs w:val="22"/>
          <w:highlight w:val="white"/>
        </w:rPr>
        <w:t xml:space="preserve"> correta</w:t>
      </w:r>
      <w:r>
        <w:rPr>
          <w:rFonts w:eastAsia="Times New Roman"/>
          <w:color w:val="auto"/>
          <w:szCs w:val="22"/>
          <w:highlight w:val="white"/>
        </w:rPr>
        <w:t>s</w:t>
      </w:r>
      <w:r w:rsidRPr="00056249">
        <w:rPr>
          <w:rFonts w:eastAsia="Times New Roman"/>
          <w:color w:val="auto"/>
          <w:szCs w:val="22"/>
          <w:highlight w:val="white"/>
        </w:rPr>
        <w:t>.</w:t>
      </w:r>
    </w:p>
    <w:p w:rsidR="00056249" w:rsidRPr="00056249" w:rsidRDefault="00056249" w:rsidP="00056249">
      <w:pPr>
        <w:jc w:val="both"/>
        <w:rPr>
          <w:rFonts w:ascii="Arial" w:hAnsi="Arial" w:cs="Arial"/>
          <w:sz w:val="22"/>
          <w:szCs w:val="22"/>
        </w:rPr>
      </w:pPr>
    </w:p>
    <w:p w:rsidR="00056249" w:rsidRPr="00056249" w:rsidRDefault="00FF5C6E" w:rsidP="00056249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  <w:r w:rsidRPr="00056249">
        <w:rPr>
          <w:rFonts w:eastAsia="Calibri,Times New Roman"/>
          <w:color w:val="auto"/>
          <w:szCs w:val="22"/>
        </w:rPr>
        <w:t>•</w:t>
      </w:r>
      <w:r w:rsidRPr="00056249">
        <w:rPr>
          <w:rFonts w:eastAsia="Times New Roman"/>
          <w:color w:val="auto"/>
          <w:szCs w:val="22"/>
        </w:rPr>
        <w:t xml:space="preserve"> </w:t>
      </w:r>
      <w:r w:rsidRPr="00056249">
        <w:rPr>
          <w:rFonts w:eastAsia="Times New Roman"/>
          <w:color w:val="auto"/>
          <w:szCs w:val="22"/>
          <w:highlight w:val="white"/>
        </w:rPr>
        <w:t>Para a correção</w:t>
      </w:r>
      <w:r w:rsidRPr="00056249">
        <w:rPr>
          <w:rFonts w:eastAsia="Times New Roman"/>
          <w:color w:val="auto"/>
          <w:szCs w:val="22"/>
        </w:rPr>
        <w:t>,</w:t>
      </w:r>
      <w:r w:rsidR="00A27550">
        <w:rPr>
          <w:rFonts w:eastAsia="Times New Roman"/>
          <w:color w:val="auto"/>
          <w:szCs w:val="22"/>
        </w:rPr>
        <w:t xml:space="preserve"> encaminhe as seguintes perguntas para </w:t>
      </w:r>
      <w:r w:rsidR="00056249" w:rsidRPr="00056249">
        <w:rPr>
          <w:rFonts w:eastAsia="Times New Roman"/>
          <w:color w:val="auto"/>
          <w:szCs w:val="22"/>
        </w:rPr>
        <w:t>a classe</w:t>
      </w:r>
      <w:r w:rsidR="00A27550">
        <w:rPr>
          <w:rFonts w:eastAsia="Times New Roman"/>
          <w:color w:val="auto"/>
          <w:szCs w:val="22"/>
        </w:rPr>
        <w:t>, referentes às</w:t>
      </w:r>
      <w:r w:rsidR="00056249" w:rsidRPr="00056249">
        <w:rPr>
          <w:rFonts w:eastAsia="Times New Roman"/>
          <w:color w:val="auto"/>
          <w:szCs w:val="22"/>
        </w:rPr>
        <w:t xml:space="preserve"> questões de 1 a 4 da </w:t>
      </w:r>
      <w:r w:rsidR="00056249" w:rsidRPr="00056249">
        <w:rPr>
          <w:rFonts w:eastAsia="Times New Roman"/>
          <w:b/>
          <w:color w:val="auto"/>
          <w:szCs w:val="22"/>
        </w:rPr>
        <w:t>Resenha A</w:t>
      </w:r>
      <w:r w:rsidR="00056249" w:rsidRPr="00056249">
        <w:rPr>
          <w:rFonts w:eastAsia="Times New Roman"/>
          <w:color w:val="auto"/>
          <w:szCs w:val="22"/>
        </w:rPr>
        <w:t>:</w:t>
      </w:r>
    </w:p>
    <w:p w:rsidR="00056249" w:rsidRPr="00056249" w:rsidRDefault="00056249" w:rsidP="00056249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056249" w:rsidRDefault="00056249" w:rsidP="00A27550">
      <w:pPr>
        <w:pStyle w:val="normal0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8D458F">
        <w:rPr>
          <w:rFonts w:eastAsia="Times New Roman"/>
          <w:color w:val="auto"/>
          <w:sz w:val="28"/>
          <w:szCs w:val="28"/>
        </w:rPr>
        <w:t xml:space="preserve">Is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author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of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Review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A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known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or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unknown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>?</w:t>
      </w:r>
    </w:p>
    <w:p w:rsidR="008D458F" w:rsidRPr="008D458F" w:rsidRDefault="008D458F" w:rsidP="008D458F">
      <w:pPr>
        <w:pStyle w:val="normal0"/>
        <w:spacing w:line="240" w:lineRule="auto"/>
        <w:ind w:left="708"/>
        <w:jc w:val="both"/>
        <w:rPr>
          <w:rFonts w:eastAsia="Times New Roman"/>
          <w:color w:val="auto"/>
          <w:szCs w:val="22"/>
        </w:rPr>
      </w:pPr>
    </w:p>
    <w:p w:rsidR="00056249" w:rsidRPr="008D458F" w:rsidRDefault="00056249" w:rsidP="00A27550">
      <w:pPr>
        <w:pStyle w:val="normal0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458F">
        <w:rPr>
          <w:rFonts w:eastAsia="Times New Roman"/>
          <w:color w:val="auto"/>
          <w:sz w:val="28"/>
          <w:szCs w:val="28"/>
        </w:rPr>
        <w:t>What’s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movie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genre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according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to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author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>?</w:t>
      </w:r>
    </w:p>
    <w:p w:rsidR="008D458F" w:rsidRPr="008D458F" w:rsidRDefault="008D458F" w:rsidP="008D458F">
      <w:pPr>
        <w:pStyle w:val="normal0"/>
        <w:spacing w:line="240" w:lineRule="auto"/>
        <w:ind w:left="708"/>
        <w:jc w:val="both"/>
        <w:rPr>
          <w:rFonts w:eastAsia="Times New Roman"/>
          <w:color w:val="auto"/>
          <w:szCs w:val="22"/>
        </w:rPr>
      </w:pPr>
    </w:p>
    <w:p w:rsidR="00056249" w:rsidRPr="008D458F" w:rsidRDefault="00056249" w:rsidP="00A27550">
      <w:pPr>
        <w:pStyle w:val="normal0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458F">
        <w:rPr>
          <w:rFonts w:eastAsia="Times New Roman"/>
          <w:color w:val="auto"/>
          <w:sz w:val="28"/>
          <w:szCs w:val="28"/>
        </w:rPr>
        <w:t>What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is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ideal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target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audience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according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to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review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>?</w:t>
      </w:r>
    </w:p>
    <w:p w:rsidR="008D458F" w:rsidRPr="008D458F" w:rsidRDefault="008D458F" w:rsidP="008D458F">
      <w:pPr>
        <w:pStyle w:val="normal0"/>
        <w:spacing w:line="240" w:lineRule="auto"/>
        <w:ind w:left="708"/>
        <w:jc w:val="both"/>
        <w:rPr>
          <w:rFonts w:eastAsia="Times New Roman"/>
          <w:color w:val="auto"/>
          <w:szCs w:val="22"/>
        </w:rPr>
      </w:pPr>
    </w:p>
    <w:p w:rsidR="00056249" w:rsidRPr="008D458F" w:rsidRDefault="00056249" w:rsidP="00A27550">
      <w:pPr>
        <w:pStyle w:val="normal0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458F">
        <w:rPr>
          <w:rFonts w:eastAsia="Times New Roman"/>
          <w:color w:val="auto"/>
          <w:sz w:val="28"/>
          <w:szCs w:val="28"/>
        </w:rPr>
        <w:t>What’s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the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author’s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opinion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about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Toy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458F">
        <w:rPr>
          <w:rFonts w:eastAsia="Times New Roman"/>
          <w:color w:val="auto"/>
          <w:sz w:val="28"/>
          <w:szCs w:val="28"/>
        </w:rPr>
        <w:t>Sory</w:t>
      </w:r>
      <w:proofErr w:type="spellEnd"/>
      <w:r w:rsidRPr="008D458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D458F">
        <w:rPr>
          <w:rFonts w:eastAsia="Times New Roman"/>
          <w:color w:val="auto"/>
          <w:sz w:val="28"/>
          <w:szCs w:val="28"/>
        </w:rPr>
        <w:t>1</w:t>
      </w:r>
      <w:proofErr w:type="gramEnd"/>
      <w:r w:rsidRPr="008D458F">
        <w:rPr>
          <w:rFonts w:eastAsia="Times New Roman"/>
          <w:color w:val="auto"/>
          <w:sz w:val="28"/>
          <w:szCs w:val="28"/>
        </w:rPr>
        <w:t>?</w:t>
      </w:r>
    </w:p>
    <w:p w:rsidR="00056249" w:rsidRDefault="00056249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8D458F" w:rsidRDefault="00056249" w:rsidP="00A27550">
      <w:pPr>
        <w:pStyle w:val="normal0"/>
        <w:spacing w:line="240" w:lineRule="auto"/>
        <w:ind w:left="720" w:firstLine="348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Para a Questão </w:t>
      </w:r>
      <w:proofErr w:type="gramStart"/>
      <w:r>
        <w:rPr>
          <w:rFonts w:eastAsia="Times New Roman"/>
          <w:color w:val="auto"/>
          <w:szCs w:val="22"/>
        </w:rPr>
        <w:t>5</w:t>
      </w:r>
      <w:proofErr w:type="gramEnd"/>
      <w:r>
        <w:rPr>
          <w:rFonts w:eastAsia="Times New Roman"/>
          <w:color w:val="auto"/>
          <w:szCs w:val="22"/>
        </w:rPr>
        <w:t>, nomeie um aluno para contar a história</w:t>
      </w:r>
      <w:r w:rsidR="008D458F">
        <w:rPr>
          <w:rFonts w:eastAsia="Times New Roman"/>
          <w:color w:val="auto"/>
          <w:szCs w:val="22"/>
        </w:rPr>
        <w:t>:</w:t>
      </w:r>
    </w:p>
    <w:p w:rsidR="008D458F" w:rsidRDefault="008D458F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8D458F" w:rsidRPr="00A27550" w:rsidRDefault="00923C6F" w:rsidP="00A27550">
      <w:pPr>
        <w:pStyle w:val="normal0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  <w:sz w:val="28"/>
          <w:szCs w:val="28"/>
        </w:rPr>
      </w:pPr>
      <w:proofErr w:type="gramStart"/>
      <w:r>
        <w:rPr>
          <w:rFonts w:eastAsia="Times New Roman"/>
          <w:color w:val="auto"/>
          <w:sz w:val="28"/>
          <w:szCs w:val="28"/>
        </w:rPr>
        <w:t xml:space="preserve">XX, </w:t>
      </w:r>
      <w:proofErr w:type="spellStart"/>
      <w:r>
        <w:rPr>
          <w:rFonts w:eastAsia="Times New Roman"/>
          <w:color w:val="auto"/>
          <w:sz w:val="28"/>
          <w:szCs w:val="28"/>
        </w:rPr>
        <w:t>can</w:t>
      </w:r>
      <w:proofErr w:type="spellEnd"/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you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tell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the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story</w:t>
      </w:r>
      <w:proofErr w:type="spellEnd"/>
      <w:r w:rsidR="008D458F" w:rsidRPr="00A275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8D458F" w:rsidRPr="00A27550">
        <w:rPr>
          <w:rFonts w:eastAsia="Times New Roman"/>
          <w:color w:val="auto"/>
          <w:sz w:val="28"/>
          <w:szCs w:val="28"/>
        </w:rPr>
        <w:t>according</w:t>
      </w:r>
      <w:proofErr w:type="spellEnd"/>
      <w:r w:rsidR="008D458F" w:rsidRPr="00A27550">
        <w:rPr>
          <w:rFonts w:eastAsia="Times New Roman"/>
          <w:color w:val="auto"/>
          <w:sz w:val="28"/>
          <w:szCs w:val="28"/>
        </w:rPr>
        <w:t xml:space="preserve"> to </w:t>
      </w:r>
      <w:proofErr w:type="spellStart"/>
      <w:r w:rsidR="008D458F" w:rsidRPr="00A27550">
        <w:rPr>
          <w:rFonts w:eastAsia="Times New Roman"/>
          <w:color w:val="auto"/>
          <w:sz w:val="28"/>
          <w:szCs w:val="28"/>
        </w:rPr>
        <w:t>the</w:t>
      </w:r>
      <w:proofErr w:type="spellEnd"/>
      <w:r w:rsidR="008D458F" w:rsidRPr="00A275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27550">
        <w:rPr>
          <w:rFonts w:eastAsia="Times New Roman"/>
          <w:color w:val="auto"/>
          <w:sz w:val="28"/>
          <w:szCs w:val="28"/>
        </w:rPr>
        <w:t>review</w:t>
      </w:r>
      <w:proofErr w:type="spellEnd"/>
      <w:r w:rsidR="00A27550">
        <w:rPr>
          <w:rFonts w:eastAsia="Times New Roman"/>
          <w:color w:val="auto"/>
          <w:sz w:val="28"/>
          <w:szCs w:val="28"/>
        </w:rPr>
        <w:t>?</w:t>
      </w:r>
    </w:p>
    <w:p w:rsidR="00056249" w:rsidRDefault="00056249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 </w:t>
      </w:r>
    </w:p>
    <w:p w:rsidR="00C30540" w:rsidRDefault="00A27550" w:rsidP="00A27550">
      <w:pPr>
        <w:pStyle w:val="normal0"/>
        <w:spacing w:line="240" w:lineRule="auto"/>
        <w:ind w:left="1068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>Vá confirmando as informações dadas. Ao final, pergunte à classe</w:t>
      </w:r>
      <w:r w:rsidRPr="00A27550">
        <w:rPr>
          <w:rFonts w:eastAsia="Times New Roman"/>
          <w:color w:val="auto"/>
          <w:szCs w:val="22"/>
          <w:highlight w:val="white"/>
        </w:rPr>
        <w:t xml:space="preserve"> </w:t>
      </w:r>
      <w:r w:rsidRPr="00FF5C6E">
        <w:rPr>
          <w:rFonts w:eastAsia="Times New Roman"/>
          <w:color w:val="auto"/>
          <w:szCs w:val="22"/>
          <w:highlight w:val="white"/>
        </w:rPr>
        <w:t>se há alguma informação faltando (</w:t>
      </w:r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Is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there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any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other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information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about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the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 xml:space="preserve"> </w:t>
      </w:r>
      <w:proofErr w:type="spellStart"/>
      <w:r w:rsidRPr="00FF5C6E">
        <w:rPr>
          <w:rFonts w:eastAsia="Times New Roman"/>
          <w:i/>
          <w:iCs/>
          <w:color w:val="auto"/>
          <w:szCs w:val="22"/>
          <w:highlight w:val="white"/>
        </w:rPr>
        <w:t>story</w:t>
      </w:r>
      <w:proofErr w:type="spellEnd"/>
      <w:r w:rsidRPr="00FF5C6E">
        <w:rPr>
          <w:rFonts w:eastAsia="Times New Roman"/>
          <w:i/>
          <w:iCs/>
          <w:color w:val="auto"/>
          <w:szCs w:val="22"/>
          <w:highlight w:val="white"/>
        </w:rPr>
        <w:t>?)</w:t>
      </w:r>
      <w:r w:rsidRPr="00FF5C6E">
        <w:rPr>
          <w:rFonts w:eastAsia="Times New Roman"/>
          <w:color w:val="auto"/>
          <w:szCs w:val="22"/>
          <w:highlight w:val="white"/>
        </w:rPr>
        <w:t>. Confirme as respostas corretas</w:t>
      </w:r>
      <w:r>
        <w:rPr>
          <w:rFonts w:eastAsia="Times New Roman"/>
          <w:color w:val="auto"/>
          <w:szCs w:val="22"/>
        </w:rPr>
        <w:t>.</w:t>
      </w:r>
    </w:p>
    <w:p w:rsidR="00A27550" w:rsidRDefault="00A27550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056249" w:rsidRDefault="00056249" w:rsidP="00A27550">
      <w:pPr>
        <w:pStyle w:val="normal0"/>
        <w:spacing w:line="240" w:lineRule="auto"/>
        <w:ind w:firstLine="708"/>
        <w:jc w:val="both"/>
        <w:rPr>
          <w:rFonts w:eastAsia="Times New Roman"/>
          <w:color w:val="auto"/>
          <w:szCs w:val="22"/>
        </w:rPr>
      </w:pPr>
      <w:r>
        <w:rPr>
          <w:rFonts w:eastAsia="Times New Roman"/>
          <w:color w:val="auto"/>
          <w:szCs w:val="22"/>
        </w:rPr>
        <w:t xml:space="preserve">Siga o mesmo procedimento para a correção dos itens da </w:t>
      </w:r>
      <w:r w:rsidRPr="00A27550">
        <w:rPr>
          <w:rFonts w:eastAsia="Times New Roman"/>
          <w:b/>
          <w:color w:val="auto"/>
          <w:szCs w:val="22"/>
        </w:rPr>
        <w:t>Resenha B</w:t>
      </w:r>
      <w:r>
        <w:rPr>
          <w:rFonts w:eastAsia="Times New Roman"/>
          <w:color w:val="auto"/>
          <w:szCs w:val="22"/>
        </w:rPr>
        <w:t>.</w:t>
      </w:r>
    </w:p>
    <w:p w:rsidR="00056249" w:rsidRDefault="00056249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A27550" w:rsidRDefault="00A27550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056249" w:rsidRDefault="00056249" w:rsidP="00FF5C6E">
      <w:pPr>
        <w:pStyle w:val="normal0"/>
        <w:spacing w:line="240" w:lineRule="auto"/>
        <w:jc w:val="both"/>
        <w:rPr>
          <w:rFonts w:eastAsia="Times New Roman"/>
          <w:color w:val="auto"/>
          <w:szCs w:val="22"/>
        </w:rPr>
      </w:pPr>
    </w:p>
    <w:p w:rsidR="00FF5C6E" w:rsidRPr="00FF5C6E" w:rsidRDefault="00FF5C6E" w:rsidP="00FF5C6E">
      <w:pPr>
        <w:jc w:val="both"/>
        <w:rPr>
          <w:rFonts w:ascii="Arial" w:hAnsi="Arial" w:cs="Arial"/>
          <w:b/>
          <w:sz w:val="22"/>
          <w:szCs w:val="22"/>
        </w:rPr>
      </w:pPr>
      <w:r w:rsidRPr="00FF5C6E">
        <w:rPr>
          <w:rFonts w:ascii="Arial" w:hAnsi="Arial" w:cs="Arial"/>
          <w:b/>
          <w:sz w:val="22"/>
          <w:szCs w:val="22"/>
        </w:rPr>
        <w:t>ANSWER KEY:</w:t>
      </w:r>
    </w:p>
    <w:p w:rsidR="00FF5C6E" w:rsidRPr="00FF5C6E" w:rsidRDefault="00FF5C6E" w:rsidP="00FF5C6E">
      <w:pPr>
        <w:pStyle w:val="normal0"/>
        <w:spacing w:line="240" w:lineRule="auto"/>
        <w:jc w:val="both"/>
        <w:rPr>
          <w:szCs w:val="22"/>
        </w:rPr>
      </w:pPr>
    </w:p>
    <w:tbl>
      <w:tblPr>
        <w:tblW w:w="9639" w:type="dxa"/>
        <w:tblInd w:w="5" w:type="dxa"/>
        <w:tblLayout w:type="fixed"/>
        <w:tblLook w:val="0600"/>
      </w:tblPr>
      <w:tblGrid>
        <w:gridCol w:w="427"/>
        <w:gridCol w:w="4129"/>
        <w:gridCol w:w="406"/>
        <w:gridCol w:w="406"/>
        <w:gridCol w:w="4271"/>
      </w:tblGrid>
      <w:tr w:rsidR="00B4602E" w:rsidRPr="00FF5C6E" w:rsidTr="00B4602E">
        <w:trPr>
          <w:trHeight w:val="274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B4602E" w:rsidRPr="00FF5C6E" w:rsidRDefault="00B4602E" w:rsidP="003D5299">
            <w:pPr>
              <w:pStyle w:val="normal0"/>
              <w:spacing w:line="240" w:lineRule="auto"/>
              <w:rPr>
                <w:color w:val="auto"/>
                <w:szCs w:val="22"/>
              </w:rPr>
            </w:pPr>
            <w:proofErr w:type="spellStart"/>
            <w:r w:rsidRPr="00FF5C6E">
              <w:rPr>
                <w:rFonts w:eastAsia="Times New Roman"/>
                <w:b/>
                <w:color w:val="auto"/>
                <w:szCs w:val="22"/>
              </w:rPr>
              <w:t>Movie</w:t>
            </w:r>
            <w:proofErr w:type="spellEnd"/>
            <w:r w:rsidRPr="00FF5C6E">
              <w:rPr>
                <w:rFonts w:eastAsia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FF5C6E">
              <w:rPr>
                <w:rFonts w:eastAsia="Times New Roman"/>
                <w:b/>
                <w:color w:val="auto"/>
                <w:szCs w:val="22"/>
              </w:rPr>
              <w:t>review</w:t>
            </w:r>
            <w:proofErr w:type="spellEnd"/>
            <w:r w:rsidRPr="00FF5C6E">
              <w:rPr>
                <w:rFonts w:eastAsia="Times New Roman"/>
                <w:b/>
                <w:color w:val="auto"/>
                <w:szCs w:val="22"/>
              </w:rPr>
              <w:t xml:space="preserve"> A</w:t>
            </w: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b/>
                <w:color w:val="auto"/>
                <w:szCs w:val="22"/>
              </w:rPr>
            </w:pP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B4602E" w:rsidRDefault="00B4602E" w:rsidP="003D5299">
            <w:pPr>
              <w:pStyle w:val="normal0"/>
              <w:spacing w:line="240" w:lineRule="auto"/>
              <w:rPr>
                <w:rFonts w:eastAsia="Times New Roman"/>
                <w:b/>
                <w:color w:val="auto"/>
                <w:szCs w:val="22"/>
              </w:rPr>
            </w:pPr>
            <w:proofErr w:type="spellStart"/>
            <w:r w:rsidRPr="00FF5C6E">
              <w:rPr>
                <w:rFonts w:eastAsia="Times New Roman"/>
                <w:b/>
                <w:color w:val="auto"/>
                <w:szCs w:val="22"/>
              </w:rPr>
              <w:t>Movie</w:t>
            </w:r>
            <w:proofErr w:type="spellEnd"/>
            <w:r w:rsidRPr="00FF5C6E">
              <w:rPr>
                <w:rFonts w:eastAsia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FF5C6E">
              <w:rPr>
                <w:rFonts w:eastAsia="Times New Roman"/>
                <w:b/>
                <w:color w:val="auto"/>
                <w:szCs w:val="22"/>
              </w:rPr>
              <w:t>review</w:t>
            </w:r>
            <w:proofErr w:type="spellEnd"/>
            <w:r w:rsidRPr="00FF5C6E">
              <w:rPr>
                <w:rFonts w:eastAsia="Times New Roman"/>
                <w:b/>
                <w:color w:val="auto"/>
                <w:szCs w:val="22"/>
              </w:rPr>
              <w:t xml:space="preserve"> B</w:t>
            </w:r>
          </w:p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</w:p>
        </w:tc>
      </w:tr>
      <w:tr w:rsidR="00B4602E" w:rsidRPr="00FF5C6E" w:rsidTr="00B4602E">
        <w:trPr>
          <w:trHeight w:val="274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  <w:r w:rsidRPr="00FF5C6E">
              <w:rPr>
                <w:rFonts w:eastAsia="Times New Roman"/>
                <w:color w:val="auto"/>
                <w:szCs w:val="22"/>
              </w:rPr>
              <w:t>1.</w:t>
            </w: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  <w:proofErr w:type="gramStart"/>
            <w:r w:rsidRPr="00FF5C6E">
              <w:rPr>
                <w:rFonts w:eastAsia="Times New Roman"/>
                <w:szCs w:val="22"/>
              </w:rPr>
              <w:t xml:space="preserve">( </w:t>
            </w:r>
            <w:proofErr w:type="gramEnd"/>
            <w:r w:rsidRPr="00FF5C6E">
              <w:rPr>
                <w:rFonts w:eastAsia="Times New Roman"/>
                <w:szCs w:val="22"/>
              </w:rPr>
              <w:t xml:space="preserve">x) </w:t>
            </w:r>
            <w:proofErr w:type="spellStart"/>
            <w:r w:rsidRPr="00FF5C6E">
              <w:rPr>
                <w:rFonts w:eastAsia="Times New Roman"/>
                <w:szCs w:val="22"/>
              </w:rPr>
              <w:t>unknown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406" w:type="dxa"/>
          </w:tcPr>
          <w:p w:rsidR="00B4602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1.</w:t>
            </w: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B4602E" w:rsidRDefault="00B4602E" w:rsidP="00FF5C6E">
            <w:pPr>
              <w:pStyle w:val="normal0"/>
              <w:spacing w:line="240" w:lineRule="auto"/>
              <w:rPr>
                <w:rFonts w:eastAsia="Times New Roman"/>
                <w:szCs w:val="22"/>
              </w:rPr>
            </w:pPr>
            <w:proofErr w:type="gramStart"/>
            <w:r w:rsidRPr="00FF5C6E">
              <w:rPr>
                <w:rFonts w:eastAsia="Times New Roman"/>
                <w:szCs w:val="22"/>
              </w:rPr>
              <w:t xml:space="preserve">( </w:t>
            </w:r>
            <w:proofErr w:type="gramEnd"/>
            <w:r w:rsidRPr="00FF5C6E">
              <w:rPr>
                <w:rFonts w:eastAsia="Times New Roman"/>
                <w:szCs w:val="22"/>
              </w:rPr>
              <w:t xml:space="preserve">x) </w:t>
            </w:r>
            <w:proofErr w:type="spellStart"/>
            <w:r w:rsidRPr="00FF5C6E">
              <w:rPr>
                <w:rFonts w:eastAsia="Times New Roman"/>
                <w:szCs w:val="22"/>
              </w:rPr>
              <w:t>unknown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 </w:t>
            </w:r>
          </w:p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</w:p>
        </w:tc>
      </w:tr>
      <w:tr w:rsidR="00B4602E" w:rsidRPr="00FF5C6E" w:rsidTr="00B4602E">
        <w:trPr>
          <w:trHeight w:val="537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color w:val="auto"/>
                <w:szCs w:val="22"/>
              </w:rPr>
            </w:pPr>
            <w:r w:rsidRPr="00FF5C6E">
              <w:rPr>
                <w:rFonts w:eastAsia="Times New Roman"/>
                <w:color w:val="auto"/>
                <w:szCs w:val="22"/>
              </w:rPr>
              <w:t>2.</w:t>
            </w:r>
          </w:p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Animação </w:t>
            </w:r>
          </w:p>
        </w:tc>
        <w:tc>
          <w:tcPr>
            <w:tcW w:w="406" w:type="dxa"/>
          </w:tcPr>
          <w:p w:rsidR="00B4602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2.</w:t>
            </w: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Aventura </w:t>
            </w:r>
          </w:p>
        </w:tc>
      </w:tr>
      <w:tr w:rsidR="00B4602E" w:rsidRPr="00FF5C6E" w:rsidTr="00B4602E">
        <w:trPr>
          <w:trHeight w:val="537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color w:val="auto"/>
                <w:szCs w:val="22"/>
              </w:rPr>
            </w:pPr>
            <w:r w:rsidRPr="00FF5C6E">
              <w:rPr>
                <w:rFonts w:eastAsia="Times New Roman"/>
                <w:color w:val="auto"/>
                <w:szCs w:val="22"/>
              </w:rPr>
              <w:t>3.</w:t>
            </w:r>
          </w:p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Crianças e adultos. </w:t>
            </w:r>
          </w:p>
        </w:tc>
        <w:tc>
          <w:tcPr>
            <w:tcW w:w="406" w:type="dxa"/>
          </w:tcPr>
          <w:p w:rsidR="00B4602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3.</w:t>
            </w: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Principalmente crianças. </w:t>
            </w:r>
          </w:p>
        </w:tc>
      </w:tr>
      <w:tr w:rsidR="00B4602E" w:rsidRPr="00FF5C6E" w:rsidTr="00B4602E">
        <w:trPr>
          <w:trHeight w:val="660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  <w:r w:rsidRPr="00FF5C6E">
              <w:rPr>
                <w:rFonts w:eastAsia="Times New Roman"/>
                <w:color w:val="auto"/>
                <w:szCs w:val="22"/>
              </w:rPr>
              <w:t>4.</w:t>
            </w: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B4602E" w:rsidRPr="00FF5C6E" w:rsidRDefault="00B4602E" w:rsidP="00B4602E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>O autor a</w:t>
            </w:r>
            <w:r>
              <w:rPr>
                <w:rFonts w:eastAsia="Times New Roman"/>
                <w:szCs w:val="22"/>
              </w:rPr>
              <w:t xml:space="preserve">dorou </w:t>
            </w:r>
            <w:r w:rsidRPr="00FF5C6E">
              <w:rPr>
                <w:rFonts w:eastAsia="Times New Roman"/>
                <w:szCs w:val="22"/>
              </w:rPr>
              <w:t>a história</w:t>
            </w:r>
            <w:r>
              <w:rPr>
                <w:rFonts w:eastAsia="Times New Roman"/>
                <w:szCs w:val="22"/>
              </w:rPr>
              <w:t>.</w:t>
            </w:r>
          </w:p>
        </w:tc>
        <w:tc>
          <w:tcPr>
            <w:tcW w:w="406" w:type="dxa"/>
          </w:tcPr>
          <w:p w:rsidR="00B4602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406" w:type="dxa"/>
          </w:tcPr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4.</w:t>
            </w: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B4602E" w:rsidRPr="00FF5C6E" w:rsidRDefault="00B4602E" w:rsidP="00276998">
            <w:pPr>
              <w:pStyle w:val="normal0"/>
              <w:spacing w:line="240" w:lineRule="auto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O autor </w:t>
            </w:r>
            <w:r>
              <w:rPr>
                <w:rFonts w:eastAsia="Times New Roman"/>
                <w:szCs w:val="22"/>
              </w:rPr>
              <w:t>achou a</w:t>
            </w:r>
            <w:r w:rsidRPr="00FF5C6E">
              <w:rPr>
                <w:rFonts w:eastAsia="Times New Roman"/>
                <w:szCs w:val="22"/>
              </w:rPr>
              <w:t xml:space="preserve"> história</w:t>
            </w:r>
            <w:r>
              <w:rPr>
                <w:rFonts w:eastAsia="Times New Roman"/>
                <w:szCs w:val="22"/>
              </w:rPr>
              <w:t xml:space="preserve"> </w:t>
            </w:r>
            <w:r w:rsidR="00276998">
              <w:rPr>
                <w:rFonts w:eastAsia="Times New Roman"/>
                <w:szCs w:val="22"/>
              </w:rPr>
              <w:t>muito</w:t>
            </w:r>
            <w:r>
              <w:rPr>
                <w:rFonts w:eastAsia="Times New Roman"/>
                <w:szCs w:val="22"/>
              </w:rPr>
              <w:t xml:space="preserve"> emocionante/ empolgante</w:t>
            </w:r>
            <w:r w:rsidRPr="00FF5C6E">
              <w:rPr>
                <w:rFonts w:eastAsia="Times New Roman"/>
                <w:szCs w:val="22"/>
              </w:rPr>
              <w:t xml:space="preserve">. </w:t>
            </w:r>
          </w:p>
        </w:tc>
      </w:tr>
      <w:tr w:rsidR="00B4602E" w:rsidRPr="00FF5C6E" w:rsidTr="00B4602E">
        <w:trPr>
          <w:trHeight w:val="2785"/>
        </w:trPr>
        <w:tc>
          <w:tcPr>
            <w:tcW w:w="427" w:type="dxa"/>
            <w:tcMar>
              <w:left w:w="0" w:type="dxa"/>
              <w:right w:w="0" w:type="dxa"/>
            </w:tcMar>
          </w:tcPr>
          <w:p w:rsidR="00A27550" w:rsidRDefault="00A27550" w:rsidP="00FF5C6E">
            <w:pPr>
              <w:pStyle w:val="normal0"/>
              <w:spacing w:line="240" w:lineRule="auto"/>
              <w:jc w:val="center"/>
              <w:rPr>
                <w:rFonts w:eastAsia="Times New Roman"/>
                <w:color w:val="auto"/>
                <w:szCs w:val="22"/>
              </w:rPr>
            </w:pPr>
          </w:p>
          <w:p w:rsidR="00A27550" w:rsidRDefault="00A27550" w:rsidP="00FF5C6E">
            <w:pPr>
              <w:pStyle w:val="normal0"/>
              <w:spacing w:line="240" w:lineRule="auto"/>
              <w:jc w:val="center"/>
              <w:rPr>
                <w:rFonts w:eastAsia="Times New Roman"/>
                <w:color w:val="auto"/>
                <w:szCs w:val="22"/>
              </w:rPr>
            </w:pPr>
          </w:p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color w:val="auto"/>
                <w:szCs w:val="22"/>
              </w:rPr>
            </w:pPr>
            <w:r w:rsidRPr="00FF5C6E">
              <w:rPr>
                <w:rFonts w:eastAsia="Times New Roman"/>
                <w:color w:val="auto"/>
                <w:szCs w:val="22"/>
              </w:rPr>
              <w:t>5.</w:t>
            </w:r>
          </w:p>
        </w:tc>
        <w:tc>
          <w:tcPr>
            <w:tcW w:w="4129" w:type="dxa"/>
            <w:tcMar>
              <w:left w:w="0" w:type="dxa"/>
              <w:right w:w="0" w:type="dxa"/>
            </w:tcMar>
          </w:tcPr>
          <w:p w:rsidR="00A27550" w:rsidRDefault="00A27550" w:rsidP="00FF5C6E">
            <w:pPr>
              <w:pStyle w:val="normal0"/>
              <w:spacing w:line="240" w:lineRule="auto"/>
              <w:jc w:val="both"/>
              <w:rPr>
                <w:rFonts w:eastAsia="Times New Roman"/>
                <w:szCs w:val="22"/>
              </w:rPr>
            </w:pPr>
          </w:p>
          <w:p w:rsidR="00A27550" w:rsidRDefault="00A27550" w:rsidP="00FF5C6E">
            <w:pPr>
              <w:pStyle w:val="normal0"/>
              <w:spacing w:line="240" w:lineRule="auto"/>
              <w:jc w:val="both"/>
              <w:rPr>
                <w:rFonts w:eastAsia="Times New Roman"/>
                <w:szCs w:val="22"/>
              </w:rPr>
            </w:pPr>
          </w:p>
          <w:p w:rsidR="00B4602E" w:rsidRPr="00FF5C6E" w:rsidRDefault="00B4602E" w:rsidP="00FF5C6E">
            <w:pPr>
              <w:pStyle w:val="normal0"/>
              <w:spacing w:line="240" w:lineRule="auto"/>
              <w:jc w:val="both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A história é sobre brinquedos que ganham vida quando Andy, </w:t>
            </w:r>
            <w:r>
              <w:rPr>
                <w:rFonts w:eastAsia="Times New Roman"/>
                <w:szCs w:val="22"/>
              </w:rPr>
              <w:t>o</w:t>
            </w:r>
            <w:r w:rsidRPr="00FF5C6E">
              <w:rPr>
                <w:rFonts w:eastAsia="Times New Roman"/>
                <w:szCs w:val="22"/>
              </w:rPr>
              <w:t xml:space="preserve"> dono, não está por perto. Quando o aniversário do menino chega, os brinquedos ficam nervosos</w:t>
            </w:r>
            <w:r>
              <w:rPr>
                <w:rFonts w:eastAsia="Times New Roman"/>
                <w:szCs w:val="22"/>
              </w:rPr>
              <w:t>, porque e</w:t>
            </w:r>
            <w:r w:rsidRPr="00FF5C6E">
              <w:rPr>
                <w:rFonts w:eastAsia="Times New Roman"/>
                <w:szCs w:val="22"/>
              </w:rPr>
              <w:t xml:space="preserve">les não querem ser ignorados quando </w:t>
            </w:r>
            <w:r>
              <w:rPr>
                <w:rFonts w:eastAsia="Times New Roman"/>
                <w:szCs w:val="22"/>
              </w:rPr>
              <w:t>um</w:t>
            </w:r>
            <w:r w:rsidRPr="00FF5C6E">
              <w:rPr>
                <w:rFonts w:eastAsia="Times New Roman"/>
                <w:szCs w:val="22"/>
              </w:rPr>
              <w:t xml:space="preserve"> novo brinquedo chegar. Woody</w:t>
            </w:r>
            <w:r>
              <w:rPr>
                <w:rFonts w:eastAsia="Times New Roman"/>
                <w:szCs w:val="22"/>
              </w:rPr>
              <w:t xml:space="preserve"> </w:t>
            </w:r>
            <w:r w:rsidRPr="00FF5C6E">
              <w:rPr>
                <w:rFonts w:eastAsia="Times New Roman"/>
                <w:szCs w:val="22"/>
              </w:rPr>
              <w:t xml:space="preserve">é o líder. Quando o novo brinquedo chega, </w:t>
            </w:r>
            <w:proofErr w:type="spellStart"/>
            <w:r w:rsidRPr="00FF5C6E">
              <w:rPr>
                <w:rFonts w:eastAsia="Times New Roman"/>
                <w:szCs w:val="22"/>
              </w:rPr>
              <w:t>Buzz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FF5C6E">
              <w:rPr>
                <w:rFonts w:eastAsia="Times New Roman"/>
                <w:szCs w:val="22"/>
              </w:rPr>
              <w:t>Lightyear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, Woody </w:t>
            </w:r>
            <w:r>
              <w:rPr>
                <w:rFonts w:eastAsia="Times New Roman"/>
                <w:szCs w:val="22"/>
              </w:rPr>
              <w:t>não gosta dele</w:t>
            </w:r>
            <w:r w:rsidRPr="00FF5C6E">
              <w:rPr>
                <w:rFonts w:eastAsia="Times New Roman"/>
                <w:szCs w:val="22"/>
              </w:rPr>
              <w:t>, mas com o tempo, eles aprendem a gostar um do outro</w:t>
            </w:r>
            <w:r w:rsidRPr="00FF5C6E">
              <w:rPr>
                <w:rFonts w:eastAsia="Times New Roman"/>
                <w:b/>
                <w:szCs w:val="22"/>
              </w:rPr>
              <w:t>.</w:t>
            </w:r>
          </w:p>
        </w:tc>
        <w:tc>
          <w:tcPr>
            <w:tcW w:w="406" w:type="dxa"/>
          </w:tcPr>
          <w:p w:rsidR="00B4602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406" w:type="dxa"/>
          </w:tcPr>
          <w:p w:rsidR="00A27550" w:rsidRDefault="00A27550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:rsidR="00A27550" w:rsidRDefault="00A27550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:rsidR="00B4602E" w:rsidRPr="00FF5C6E" w:rsidRDefault="00B4602E" w:rsidP="00FF5C6E">
            <w:pPr>
              <w:pStyle w:val="normal0"/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5.</w:t>
            </w:r>
          </w:p>
        </w:tc>
        <w:tc>
          <w:tcPr>
            <w:tcW w:w="4271" w:type="dxa"/>
            <w:tcMar>
              <w:left w:w="0" w:type="dxa"/>
              <w:right w:w="0" w:type="dxa"/>
            </w:tcMar>
          </w:tcPr>
          <w:p w:rsidR="00A27550" w:rsidRDefault="00A27550" w:rsidP="00FF5C6E">
            <w:pPr>
              <w:pStyle w:val="normal0"/>
              <w:spacing w:line="240" w:lineRule="auto"/>
              <w:jc w:val="both"/>
              <w:rPr>
                <w:rFonts w:eastAsia="Times New Roman"/>
                <w:szCs w:val="22"/>
              </w:rPr>
            </w:pPr>
          </w:p>
          <w:p w:rsidR="00A27550" w:rsidRDefault="00A27550" w:rsidP="00FF5C6E">
            <w:pPr>
              <w:pStyle w:val="normal0"/>
              <w:spacing w:line="240" w:lineRule="auto"/>
              <w:jc w:val="both"/>
              <w:rPr>
                <w:rFonts w:eastAsia="Times New Roman"/>
                <w:szCs w:val="22"/>
              </w:rPr>
            </w:pPr>
          </w:p>
          <w:p w:rsidR="00B4602E" w:rsidRPr="00FF5C6E" w:rsidRDefault="00B4602E" w:rsidP="00FF5C6E">
            <w:pPr>
              <w:pStyle w:val="normal0"/>
              <w:spacing w:line="240" w:lineRule="auto"/>
              <w:jc w:val="both"/>
              <w:rPr>
                <w:szCs w:val="22"/>
              </w:rPr>
            </w:pPr>
            <w:r w:rsidRPr="00FF5C6E">
              <w:rPr>
                <w:rFonts w:eastAsia="Times New Roman"/>
                <w:szCs w:val="22"/>
              </w:rPr>
              <w:t xml:space="preserve">A história é sobre Woody, um brinquedo que é roubado de sua casa por um colecionador de brinquedos. </w:t>
            </w:r>
            <w:proofErr w:type="spellStart"/>
            <w:r w:rsidRPr="00FF5C6E">
              <w:rPr>
                <w:rFonts w:eastAsia="Times New Roman"/>
                <w:szCs w:val="22"/>
              </w:rPr>
              <w:t>Buzz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FF5C6E">
              <w:rPr>
                <w:rFonts w:eastAsia="Times New Roman"/>
                <w:szCs w:val="22"/>
              </w:rPr>
              <w:t>Lightyear</w:t>
            </w:r>
            <w:proofErr w:type="spellEnd"/>
            <w:r w:rsidRPr="00FF5C6E">
              <w:rPr>
                <w:rFonts w:eastAsia="Times New Roman"/>
                <w:szCs w:val="22"/>
              </w:rPr>
              <w:t xml:space="preserve"> e o resto da gangue tentam resgatar Woody. Mas quando Woody descobre que ele é um brinquedo famoso, ele não quer voltar para casa. </w:t>
            </w:r>
          </w:p>
        </w:tc>
      </w:tr>
    </w:tbl>
    <w:p w:rsidR="00FF5C6E" w:rsidRPr="00FF5C6E" w:rsidRDefault="00FF5C6E" w:rsidP="00FF5C6E">
      <w:pPr>
        <w:jc w:val="both"/>
        <w:rPr>
          <w:rFonts w:ascii="Arial" w:hAnsi="Arial" w:cs="Arial"/>
          <w:sz w:val="22"/>
          <w:szCs w:val="22"/>
        </w:rPr>
      </w:pPr>
    </w:p>
    <w:p w:rsidR="00FF5C6E" w:rsidRPr="00FF5C6E" w:rsidRDefault="00FF5C6E">
      <w:pPr>
        <w:jc w:val="both"/>
        <w:rPr>
          <w:rFonts w:ascii="Arial" w:hAnsi="Arial" w:cs="Arial"/>
          <w:b/>
          <w:sz w:val="22"/>
          <w:szCs w:val="22"/>
        </w:rPr>
      </w:pPr>
    </w:p>
    <w:sectPr w:rsidR="00FF5C6E" w:rsidRPr="00FF5C6E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B5" w:rsidRDefault="00DB3AB5" w:rsidP="000E6A92">
      <w:r>
        <w:separator/>
      </w:r>
    </w:p>
  </w:endnote>
  <w:endnote w:type="continuationSeparator" w:id="0">
    <w:p w:rsidR="00DB3AB5" w:rsidRDefault="00DB3AB5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B5" w:rsidRDefault="00DB3AB5" w:rsidP="000E6A92">
      <w:r>
        <w:separator/>
      </w:r>
    </w:p>
  </w:footnote>
  <w:footnote w:type="continuationSeparator" w:id="0">
    <w:p w:rsidR="00DB3AB5" w:rsidRDefault="00DB3AB5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64D2"/>
    <w:multiLevelType w:val="hybridMultilevel"/>
    <w:tmpl w:val="4A0AE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3B5"/>
    <w:multiLevelType w:val="hybridMultilevel"/>
    <w:tmpl w:val="F0E41038"/>
    <w:lvl w:ilvl="0" w:tplc="E8024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56249"/>
    <w:rsid w:val="00076F76"/>
    <w:rsid w:val="00093559"/>
    <w:rsid w:val="000E6A92"/>
    <w:rsid w:val="00276998"/>
    <w:rsid w:val="003353CC"/>
    <w:rsid w:val="003D5299"/>
    <w:rsid w:val="00404FB6"/>
    <w:rsid w:val="004440FB"/>
    <w:rsid w:val="005C2382"/>
    <w:rsid w:val="00681F95"/>
    <w:rsid w:val="00766780"/>
    <w:rsid w:val="008D458F"/>
    <w:rsid w:val="0090655B"/>
    <w:rsid w:val="00923C6F"/>
    <w:rsid w:val="00927821"/>
    <w:rsid w:val="009C6D7E"/>
    <w:rsid w:val="00A27550"/>
    <w:rsid w:val="00B21FF4"/>
    <w:rsid w:val="00B4602E"/>
    <w:rsid w:val="00C30540"/>
    <w:rsid w:val="00C457C8"/>
    <w:rsid w:val="00D87F5F"/>
    <w:rsid w:val="00DB3AB5"/>
    <w:rsid w:val="00E04455"/>
    <w:rsid w:val="00F24181"/>
    <w:rsid w:val="00F6145B"/>
    <w:rsid w:val="00FE2B5C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FF5C6E"/>
    <w:pPr>
      <w:spacing w:line="276" w:lineRule="auto"/>
      <w:jc w:val="left"/>
    </w:pPr>
    <w:rPr>
      <w:rFonts w:ascii="Arial" w:eastAsia="Arial" w:hAnsi="Arial" w:cs="Arial"/>
      <w:color w:val="00000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13</cp:revision>
  <dcterms:created xsi:type="dcterms:W3CDTF">2015-11-16T20:02:00Z</dcterms:created>
  <dcterms:modified xsi:type="dcterms:W3CDTF">2015-12-19T13:04:00Z</dcterms:modified>
</cp:coreProperties>
</file>